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B2E0E" w14:textId="77777777" w:rsidR="00AE7EFE" w:rsidRDefault="00395DFB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br/>
      </w:r>
    </w:p>
    <w:p w14:paraId="16426E69" w14:textId="77777777" w:rsidR="00AE7EFE" w:rsidRDefault="00395DFB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Lista rankingowa wniosków na przedłużone wsparcie pomostowe </w:t>
      </w:r>
      <w:r>
        <w:rPr>
          <w:rFonts w:ascii="Arial Narrow" w:hAnsi="Arial Narrow"/>
          <w:b/>
          <w:sz w:val="28"/>
        </w:rPr>
        <w:br/>
        <w:t xml:space="preserve">złożonych w ramach rundy konkursowej nr 2/2021 - nabór nr </w:t>
      </w:r>
      <w:r w:rsidR="00A12BB4">
        <w:rPr>
          <w:rFonts w:ascii="Arial Narrow" w:hAnsi="Arial Narrow"/>
          <w:b/>
          <w:sz w:val="28"/>
        </w:rPr>
        <w:t>3</w:t>
      </w:r>
      <w:r>
        <w:rPr>
          <w:rFonts w:ascii="Arial Narrow" w:hAnsi="Arial Narrow"/>
          <w:b/>
          <w:sz w:val="28"/>
        </w:rPr>
        <w:t xml:space="preserve"> </w:t>
      </w:r>
      <w:r>
        <w:rPr>
          <w:rFonts w:ascii="Arial Narrow" w:hAnsi="Arial Narrow"/>
          <w:b/>
          <w:sz w:val="28"/>
        </w:rPr>
        <w:br/>
        <w:t>projekt „</w:t>
      </w:r>
      <w:r>
        <w:rPr>
          <w:rFonts w:ascii="Arial Narrow" w:hAnsi="Arial Narrow"/>
          <w:b/>
          <w:i/>
          <w:sz w:val="28"/>
        </w:rPr>
        <w:t>Ośrodek Wspierania Inicjatyw Ekonomii Społecznej w Elblągu</w:t>
      </w:r>
      <w:r>
        <w:rPr>
          <w:rFonts w:ascii="Arial Narrow" w:hAnsi="Arial Narrow"/>
          <w:b/>
          <w:sz w:val="28"/>
        </w:rPr>
        <w:t>” – załącznik nr C</w:t>
      </w:r>
    </w:p>
    <w:p w14:paraId="0D9262C7" w14:textId="77777777" w:rsidR="00AE7EFE" w:rsidRDefault="00AE7EFE">
      <w:pPr>
        <w:jc w:val="center"/>
        <w:rPr>
          <w:rFonts w:ascii="Arial Narrow" w:hAnsi="Arial Narrow"/>
          <w:b/>
          <w:sz w:val="28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852"/>
        <w:gridCol w:w="2693"/>
        <w:gridCol w:w="2410"/>
        <w:gridCol w:w="2662"/>
      </w:tblGrid>
      <w:tr w:rsidR="00AE7EFE" w14:paraId="7ED8DB41" w14:textId="77777777">
        <w:trPr>
          <w:trHeight w:val="227"/>
          <w:jc w:val="center"/>
        </w:trPr>
        <w:tc>
          <w:tcPr>
            <w:tcW w:w="550" w:type="dxa"/>
            <w:shd w:val="clear" w:color="auto" w:fill="F2F2F2" w:themeFill="background1" w:themeFillShade="F2"/>
          </w:tcPr>
          <w:p w14:paraId="43E4325A" w14:textId="77777777" w:rsidR="00AE7EFE" w:rsidRDefault="00395DF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2852" w:type="dxa"/>
            <w:shd w:val="clear" w:color="auto" w:fill="F2F2F2" w:themeFill="background1" w:themeFillShade="F2"/>
          </w:tcPr>
          <w:p w14:paraId="246C7A2B" w14:textId="77777777" w:rsidR="00AE7EFE" w:rsidRDefault="00395DF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097846E" w14:textId="77777777" w:rsidR="00AE7EFE" w:rsidRDefault="00395DF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FC074BB" w14:textId="77777777" w:rsidR="00AE7EFE" w:rsidRDefault="00395DF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Wnioskowana kwota (PLN)</w:t>
            </w:r>
          </w:p>
        </w:tc>
        <w:tc>
          <w:tcPr>
            <w:tcW w:w="2662" w:type="dxa"/>
            <w:shd w:val="clear" w:color="auto" w:fill="F2F2F2" w:themeFill="background1" w:themeFillShade="F2"/>
          </w:tcPr>
          <w:p w14:paraId="154B250B" w14:textId="77777777" w:rsidR="00AE7EFE" w:rsidRDefault="00395DF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Przyznana kwota (PLN)</w:t>
            </w:r>
          </w:p>
        </w:tc>
      </w:tr>
      <w:tr w:rsidR="00AE7EFE" w14:paraId="0FC7EF67" w14:textId="77777777">
        <w:trPr>
          <w:trHeight w:val="594"/>
          <w:jc w:val="center"/>
        </w:trPr>
        <w:tc>
          <w:tcPr>
            <w:tcW w:w="550" w:type="dxa"/>
            <w:shd w:val="clear" w:color="auto" w:fill="auto"/>
          </w:tcPr>
          <w:p w14:paraId="606038A9" w14:textId="77777777" w:rsidR="00AE7EFE" w:rsidRDefault="00395DF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</w:t>
            </w:r>
          </w:p>
        </w:tc>
        <w:tc>
          <w:tcPr>
            <w:tcW w:w="2852" w:type="dxa"/>
            <w:shd w:val="clear" w:color="auto" w:fill="auto"/>
          </w:tcPr>
          <w:p w14:paraId="666A8289" w14:textId="77777777" w:rsidR="00AE7EFE" w:rsidRDefault="00395DFB" w:rsidP="00E22712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 w:cs="Arial"/>
              </w:rPr>
              <w:t>2/2021/</w:t>
            </w:r>
            <w:r w:rsidR="00A12BB4">
              <w:rPr>
                <w:rFonts w:ascii="Arial Narrow" w:hAnsi="Arial Narrow" w:cs="Arial"/>
              </w:rPr>
              <w:t>2/NPS-PWP/</w:t>
            </w:r>
            <w:r w:rsidR="00E22712">
              <w:rPr>
                <w:rFonts w:ascii="Arial Narrow" w:hAnsi="Arial Narrow" w:cs="Arial"/>
              </w:rPr>
              <w:t>1</w:t>
            </w:r>
          </w:p>
        </w:tc>
        <w:tc>
          <w:tcPr>
            <w:tcW w:w="2693" w:type="dxa"/>
          </w:tcPr>
          <w:p w14:paraId="1F1EA520" w14:textId="77777777" w:rsidR="00AE7EFE" w:rsidRDefault="006957E3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79,5</w:t>
            </w:r>
          </w:p>
        </w:tc>
        <w:tc>
          <w:tcPr>
            <w:tcW w:w="2410" w:type="dxa"/>
            <w:shd w:val="clear" w:color="auto" w:fill="auto"/>
          </w:tcPr>
          <w:p w14:paraId="75B190EB" w14:textId="77777777" w:rsidR="00AE7EFE" w:rsidRDefault="000D701F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18 000,00</w:t>
            </w:r>
          </w:p>
        </w:tc>
        <w:tc>
          <w:tcPr>
            <w:tcW w:w="2662" w:type="dxa"/>
            <w:shd w:val="clear" w:color="auto" w:fill="auto"/>
          </w:tcPr>
          <w:p w14:paraId="38116E79" w14:textId="77777777" w:rsidR="00AE7EFE" w:rsidRDefault="000D701F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18 000,00</w:t>
            </w:r>
          </w:p>
        </w:tc>
      </w:tr>
    </w:tbl>
    <w:p w14:paraId="0437F4EC" w14:textId="77777777" w:rsidR="00AE7EFE" w:rsidRDefault="00AE7EFE"/>
    <w:p w14:paraId="71BBC58B" w14:textId="77777777" w:rsidR="00AE7EFE" w:rsidRDefault="00AE7EFE"/>
    <w:sectPr w:rsidR="00AE7EFE">
      <w:headerReference w:type="default" r:id="rId6"/>
      <w:pgSz w:w="16838" w:h="11906" w:orient="landscape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EEC90" w14:textId="77777777" w:rsidR="00F85347" w:rsidRDefault="00F85347">
      <w:pPr>
        <w:spacing w:after="0" w:line="240" w:lineRule="auto"/>
      </w:pPr>
      <w:r>
        <w:separator/>
      </w:r>
    </w:p>
  </w:endnote>
  <w:endnote w:type="continuationSeparator" w:id="0">
    <w:p w14:paraId="275A7274" w14:textId="77777777" w:rsidR="00F85347" w:rsidRDefault="00F8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B4D8F" w14:textId="77777777" w:rsidR="00F85347" w:rsidRDefault="00F85347">
      <w:pPr>
        <w:spacing w:after="0" w:line="240" w:lineRule="auto"/>
      </w:pPr>
      <w:r>
        <w:separator/>
      </w:r>
    </w:p>
  </w:footnote>
  <w:footnote w:type="continuationSeparator" w:id="0">
    <w:p w14:paraId="62406A99" w14:textId="77777777" w:rsidR="00F85347" w:rsidRDefault="00F8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FFAE" w14:textId="77777777" w:rsidR="00AE7EFE" w:rsidRDefault="00395DF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33FB026" wp14:editId="6D55A78D">
          <wp:simplePos x="0" y="0"/>
          <wp:positionH relativeFrom="column">
            <wp:posOffset>-909320</wp:posOffset>
          </wp:positionH>
          <wp:positionV relativeFrom="paragraph">
            <wp:posOffset>-430530</wp:posOffset>
          </wp:positionV>
          <wp:extent cx="10696575" cy="7562850"/>
          <wp:effectExtent l="0" t="0" r="9525" b="0"/>
          <wp:wrapNone/>
          <wp:docPr id="1" name="Obraz 1" descr="C:\Users\Sandra\Desktop\OWIES VI\papier owies 2019\owies-papier-elblag-2019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7996" cy="75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EFE"/>
    <w:rsid w:val="000D701F"/>
    <w:rsid w:val="00395DFB"/>
    <w:rsid w:val="005E5B73"/>
    <w:rsid w:val="00641A29"/>
    <w:rsid w:val="006957E3"/>
    <w:rsid w:val="00A12BB4"/>
    <w:rsid w:val="00AA553E"/>
    <w:rsid w:val="00AE7EFE"/>
    <w:rsid w:val="00E22712"/>
    <w:rsid w:val="00F8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7B64D"/>
  <w15:docId w15:val="{FEF26CFD-0065-469A-8090-EAA7A993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Rafał</cp:lastModifiedBy>
  <cp:revision>2</cp:revision>
  <cp:lastPrinted>2022-07-29T12:52:00Z</cp:lastPrinted>
  <dcterms:created xsi:type="dcterms:W3CDTF">2022-08-01T04:55:00Z</dcterms:created>
  <dcterms:modified xsi:type="dcterms:W3CDTF">2022-08-01T04:55:00Z</dcterms:modified>
</cp:coreProperties>
</file>